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4" w:rsidRDefault="00BE5C31" w:rsidP="00BE5C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 астрономия 11 класс</w:t>
      </w:r>
    </w:p>
    <w:p w:rsidR="00BE5C31" w:rsidRDefault="00BE5C31" w:rsidP="00BE5C31">
      <w:pPr>
        <w:spacing w:before="115" w:after="115" w:line="240" w:lineRule="auto"/>
        <w:ind w:right="115"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2F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Тест  по теме: «Солнце и Солнечная система»</w:t>
      </w:r>
    </w:p>
    <w:p w:rsidR="00BE5C31" w:rsidRPr="00DA2FD0" w:rsidRDefault="00BE5C31" w:rsidP="00BE5C31">
      <w:pPr>
        <w:spacing w:before="115" w:after="115" w:line="240" w:lineRule="auto"/>
        <w:ind w:right="115"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Вариант 1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Солнечная система – это: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а) планетная система со звездой в центре и природными космическими объектами, 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которые вращаются вокруг Солнца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б) звездная система с планетами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система из Солнца и планет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Солнечная система входит в состав: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а)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 рукав Ориона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br/>
        <w:t>б)  Млечного Пути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местную группу галактик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Возраст Солнечной системы: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а) 1 </w:t>
      </w:r>
      <w:proofErr w:type="spellStart"/>
      <w:proofErr w:type="gramStart"/>
      <w:r>
        <w:rPr>
          <w:rFonts w:ascii="Roboto" w:eastAsia="Times New Roman" w:hAnsi="Roboto" w:cs="Times New Roman"/>
          <w:sz w:val="21"/>
          <w:szCs w:val="21"/>
          <w:lang w:eastAsia="ru-RU"/>
        </w:rPr>
        <w:t>млрд</w:t>
      </w:r>
      <w:proofErr w:type="spellEnd"/>
      <w:proofErr w:type="gramEnd"/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 лет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б) 4,57 </w:t>
      </w:r>
      <w:proofErr w:type="spellStart"/>
      <w:r>
        <w:rPr>
          <w:rFonts w:ascii="Roboto" w:eastAsia="Times New Roman" w:hAnsi="Roboto" w:cs="Times New Roman"/>
          <w:sz w:val="21"/>
          <w:szCs w:val="21"/>
          <w:lang w:eastAsia="ru-RU"/>
        </w:rPr>
        <w:t>млрд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 лет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в) 3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млрд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лет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Какие планеты входят в состав Солнечной системы?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а) планеты земной группы,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метеороиды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и ледяные гиганты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б) внутренние планеты, астероиды и карликовые планеты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планеты земной группы, газо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вые гиганты, карликовые планеты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proofErr w:type="gram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В Солнечную систему входят планеты земной группы: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) Меркурий, Земля, Марс, Венера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б) Марс, Юпитер, Земля, Венера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Меркурий, Земля, Сатурн, Марс</w:t>
      </w:r>
      <w:proofErr w:type="gramEnd"/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5 официально признанных карликовых планет в Солнечной системе. Это: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а) Церера, 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Плутон, </w:t>
      </w:r>
      <w:proofErr w:type="spellStart"/>
      <w:r>
        <w:rPr>
          <w:rFonts w:ascii="Roboto" w:eastAsia="Times New Roman" w:hAnsi="Roboto" w:cs="Times New Roman"/>
          <w:sz w:val="21"/>
          <w:szCs w:val="21"/>
          <w:lang w:eastAsia="ru-RU"/>
        </w:rPr>
        <w:t>Хуамеа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ascii="Roboto" w:eastAsia="Times New Roman" w:hAnsi="Roboto" w:cs="Times New Roman"/>
          <w:sz w:val="21"/>
          <w:szCs w:val="21"/>
          <w:lang w:eastAsia="ru-RU"/>
        </w:rPr>
        <w:t>Макемаке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>, Эрида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б) Плутон,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Седна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Хаумеа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Квавар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, Орк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в) Паллада, Веста,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Гигея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, Плутон, Церера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Какие области Солнечной системы заполнены малыми телами: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а) внешняя область Солнечной системы и облако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Оорта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б) пояс астероидов между Марсом и Юпитер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ом и область за орбитой Нептуна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в)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гелиосфера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и пояс астероидов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Что представляет собой «солнечный ветер»?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а) поток гелиево-водородной плазмы, который истека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ет из солнечной короны в космос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б) поток фотонов от Солнца, долетающий до Земли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конвективное движение в атмосфере Солнца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Что порождает на планетах Солнечной системы магнитосферу, полярное сияние и радиационный пояс</w:t>
      </w:r>
      <w:proofErr w:type="gram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?</w:t>
      </w:r>
      <w:proofErr w:type="gram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а) Межзвездный газ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б)  солнечный 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ветер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космические лучи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Виды солнечного ветра?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а) медленный, быс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трый ветер и возмущенные потоки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б)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гелиосферный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токовый слой и быстрый ветер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медленный и быстрый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Какая звезда находится ближе всего к Солнцу</w:t>
      </w:r>
      <w:proofErr w:type="gram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?</w:t>
      </w:r>
      <w:proofErr w:type="gram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а)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В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ольфа-Райе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б) </w:t>
      </w:r>
      <w:proofErr w:type="spellStart"/>
      <w:r>
        <w:rPr>
          <w:rFonts w:ascii="Roboto" w:eastAsia="Times New Roman" w:hAnsi="Roboto" w:cs="Times New Roman"/>
          <w:sz w:val="21"/>
          <w:szCs w:val="21"/>
          <w:lang w:eastAsia="ru-RU"/>
        </w:rPr>
        <w:t>Проксима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 Центавра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Тельца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Солн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це является?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br/>
        <w:t>а) желтым карликом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б)  белым карликом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красным гигантом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Внутренняя область Солнечной системы включает в себя: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а) пл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анеты земной группы и астероиды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б) планеты земной группы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планеты-гиганты</w:t>
      </w:r>
    </w:p>
    <w:p w:rsidR="00BE5C31" w:rsidRPr="00DA2FD0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Внешняя область Солнечной системы включает в себя: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а) планеты земной группы и астероиды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б) Газовые гиганты,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астероидно-кометно-газовые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пояса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Койпера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транснептуновые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 объекты, о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блака </w:t>
      </w:r>
      <w:proofErr w:type="spellStart"/>
      <w:r>
        <w:rPr>
          <w:rFonts w:ascii="Roboto" w:eastAsia="Times New Roman" w:hAnsi="Roboto" w:cs="Times New Roman"/>
          <w:sz w:val="21"/>
          <w:szCs w:val="21"/>
          <w:lang w:eastAsia="ru-RU"/>
        </w:rPr>
        <w:t>Оорта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 и Рассеянного диска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в) планеты земной группы и газовые гиганты</w:t>
      </w:r>
    </w:p>
    <w:p w:rsidR="00BE5C31" w:rsidRDefault="00BE5C31" w:rsidP="00BE5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 xml:space="preserve">Что такое Пояс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Койпера</w:t>
      </w:r>
      <w:proofErr w:type="spellEnd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?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а) область Солнечной системы от орбиты Нептуна (30 астрономических единиц от Солнца до 55 ас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трономических единиц от Солнца)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>б) другое название пояса астероидов</w:t>
      </w:r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в) другое название облака </w:t>
      </w:r>
      <w:proofErr w:type="spellStart"/>
      <w:r w:rsidRPr="00DA2FD0">
        <w:rPr>
          <w:rFonts w:ascii="Roboto" w:eastAsia="Times New Roman" w:hAnsi="Roboto" w:cs="Times New Roman"/>
          <w:sz w:val="21"/>
          <w:szCs w:val="21"/>
          <w:lang w:eastAsia="ru-RU"/>
        </w:rPr>
        <w:t>Оорта</w:t>
      </w:r>
      <w:proofErr w:type="spellEnd"/>
    </w:p>
    <w:p w:rsidR="00BE5C31" w:rsidRDefault="00BE5C31" w:rsidP="00BE5C31">
      <w:pPr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BE5C31" w:rsidRDefault="00BE5C31" w:rsidP="00BE5C31">
      <w:pPr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BE5C31" w:rsidRPr="00BE5C31" w:rsidRDefault="00BE5C31" w:rsidP="00BE5C3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E5C31" w:rsidRPr="00BE5C31" w:rsidSect="00C2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241"/>
    <w:multiLevelType w:val="multilevel"/>
    <w:tmpl w:val="4A36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C31"/>
    <w:rsid w:val="001F2668"/>
    <w:rsid w:val="00B41163"/>
    <w:rsid w:val="00BE5C31"/>
    <w:rsid w:val="00BF6CBD"/>
    <w:rsid w:val="00C2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Черных</dc:creator>
  <cp:lastModifiedBy>Вера Черных</cp:lastModifiedBy>
  <cp:revision>1</cp:revision>
  <dcterms:created xsi:type="dcterms:W3CDTF">2020-04-10T14:48:00Z</dcterms:created>
  <dcterms:modified xsi:type="dcterms:W3CDTF">2020-04-10T14:50:00Z</dcterms:modified>
</cp:coreProperties>
</file>